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69" w:rsidRDefault="00C73169" w:rsidP="00C73169">
      <w:pPr>
        <w:rPr>
          <w:sz w:val="2"/>
          <w:szCs w:val="2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83"/>
        <w:gridCol w:w="1134"/>
        <w:gridCol w:w="369"/>
        <w:gridCol w:w="1899"/>
        <w:gridCol w:w="1985"/>
      </w:tblGrid>
      <w:tr w:rsidR="00C73169" w:rsidTr="008D0055">
        <w:trPr>
          <w:cantSplit/>
          <w:trHeight w:hRule="exact" w:val="340"/>
        </w:trPr>
        <w:tc>
          <w:tcPr>
            <w:tcW w:w="3969" w:type="dxa"/>
            <w:gridSpan w:val="3"/>
          </w:tcPr>
          <w:p w:rsidR="00C73169" w:rsidRDefault="00C7316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-471170</wp:posOffset>
                  </wp:positionV>
                  <wp:extent cx="476250" cy="600075"/>
                  <wp:effectExtent l="19050" t="0" r="0" b="0"/>
                  <wp:wrapNone/>
                  <wp:docPr id="98" name="Рисунок 98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br w:type="page"/>
            </w:r>
            <w:r>
              <w:rPr>
                <w:szCs w:val="28"/>
              </w:rPr>
              <w:br w:type="page"/>
            </w:r>
          </w:p>
        </w:tc>
        <w:tc>
          <w:tcPr>
            <w:tcW w:w="1134" w:type="dxa"/>
          </w:tcPr>
          <w:p w:rsidR="00C73169" w:rsidRDefault="00C73169">
            <w:pPr>
              <w:pStyle w:val="10"/>
              <w:spacing w:after="0" w:line="240" w:lineRule="auto"/>
              <w:jc w:val="center"/>
            </w:pPr>
          </w:p>
        </w:tc>
        <w:tc>
          <w:tcPr>
            <w:tcW w:w="4253" w:type="dxa"/>
            <w:gridSpan w:val="3"/>
            <w:hideMark/>
          </w:tcPr>
          <w:p w:rsidR="00C73169" w:rsidRDefault="00C73169">
            <w:pPr>
              <w:pStyle w:val="10"/>
              <w:spacing w:after="0" w:line="240" w:lineRule="auto"/>
              <w:ind w:left="567"/>
              <w:jc w:val="left"/>
              <w:rPr>
                <w:spacing w:val="-20"/>
              </w:rPr>
            </w:pPr>
          </w:p>
        </w:tc>
      </w:tr>
      <w:tr w:rsidR="00C73169" w:rsidTr="008D0055">
        <w:trPr>
          <w:trHeight w:val="1883"/>
        </w:trPr>
        <w:tc>
          <w:tcPr>
            <w:tcW w:w="9356" w:type="dxa"/>
            <w:gridSpan w:val="7"/>
            <w:hideMark/>
          </w:tcPr>
          <w:p w:rsidR="00C73169" w:rsidRDefault="00C73169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C73169" w:rsidRDefault="00C73169">
            <w:pPr>
              <w:pStyle w:val="a5"/>
              <w:keepLines w:val="0"/>
              <w:spacing w:before="0" w:after="36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ПОСТАНОВЛЕНИЕ</w:t>
            </w:r>
          </w:p>
          <w:p w:rsidR="00C73169" w:rsidRDefault="00C73169">
            <w:pPr>
              <w:tabs>
                <w:tab w:val="left" w:pos="2160"/>
              </w:tabs>
            </w:pPr>
          </w:p>
        </w:tc>
      </w:tr>
      <w:tr w:rsidR="00C73169" w:rsidTr="00A142B9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2D758C" w:rsidP="002D758C">
            <w:pPr>
              <w:rPr>
                <w:szCs w:val="28"/>
              </w:rPr>
            </w:pPr>
            <w:r>
              <w:rPr>
                <w:szCs w:val="28"/>
              </w:rPr>
              <w:t>28.02.2019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C73169">
            <w:pPr>
              <w:rPr>
                <w:szCs w:val="28"/>
              </w:rPr>
            </w:pPr>
          </w:p>
        </w:tc>
        <w:tc>
          <w:tcPr>
            <w:tcW w:w="178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C73169">
            <w:pPr>
              <w:rPr>
                <w:szCs w:val="28"/>
              </w:rPr>
            </w:pPr>
          </w:p>
        </w:tc>
        <w:tc>
          <w:tcPr>
            <w:tcW w:w="189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169" w:rsidRDefault="00C731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2D758C">
            <w:pPr>
              <w:rPr>
                <w:szCs w:val="28"/>
              </w:rPr>
            </w:pPr>
            <w:r>
              <w:rPr>
                <w:szCs w:val="28"/>
              </w:rPr>
              <w:t>76-П</w:t>
            </w:r>
          </w:p>
        </w:tc>
      </w:tr>
      <w:tr w:rsidR="00C73169" w:rsidTr="008D0055">
        <w:tc>
          <w:tcPr>
            <w:tcW w:w="9356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169" w:rsidRDefault="00C731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г. Киров</w:t>
            </w:r>
          </w:p>
        </w:tc>
      </w:tr>
    </w:tbl>
    <w:p w:rsidR="00C73169" w:rsidRPr="00BA4876" w:rsidRDefault="006E7F27" w:rsidP="00C73169">
      <w:pPr>
        <w:pStyle w:val="a6"/>
        <w:spacing w:before="480"/>
        <w:ind w:left="851" w:right="851"/>
        <w:jc w:val="center"/>
      </w:pPr>
      <w:r>
        <w:pict>
          <v:shape id="_x0000_s1063" style="position:absolute;left:0;text-align:left;margin-left:274.8pt;margin-top:-471.35pt;width:57.65pt;height:28.85pt;z-index:251656704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5" style="position:absolute;left:0;text-align:left;margin-left:274.8pt;margin-top:-471.35pt;width:57.65pt;height:28.85pt;z-index:251657728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4" style="position:absolute;left:0;text-align:left;margin-left:274.8pt;margin-top:-471.35pt;width:57.65pt;height:28.85pt;z-index:251658752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2" style="position:absolute;left:0;text-align:left;margin-left:274.8pt;margin-top:-471.35pt;width:57.65pt;height:28.85pt;z-index:251659776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 w:rsidR="00C73169">
        <w:t>О</w:t>
      </w:r>
      <w:r w:rsidR="00C73169">
        <w:rPr>
          <w:b w:val="0"/>
        </w:rPr>
        <w:t xml:space="preserve"> </w:t>
      </w:r>
      <w:r w:rsidR="008D0055">
        <w:t>внесении изменений в постановление Правительства Киров</w:t>
      </w:r>
      <w:r w:rsidR="00167F33">
        <w:t xml:space="preserve">ской области </w:t>
      </w:r>
      <w:r w:rsidR="00BA4876" w:rsidRPr="00BA4876">
        <w:rPr>
          <w:bCs/>
          <w:color w:val="000000"/>
          <w:szCs w:val="28"/>
        </w:rPr>
        <w:t xml:space="preserve">от </w:t>
      </w:r>
      <w:r w:rsidR="00B84CFF">
        <w:rPr>
          <w:bCs/>
          <w:color w:val="000000"/>
          <w:szCs w:val="28"/>
        </w:rPr>
        <w:t>04</w:t>
      </w:r>
      <w:r w:rsidR="00BA4876" w:rsidRPr="00BA4876">
        <w:rPr>
          <w:bCs/>
          <w:color w:val="000000"/>
          <w:szCs w:val="28"/>
        </w:rPr>
        <w:t>.0</w:t>
      </w:r>
      <w:r w:rsidR="00B84CFF">
        <w:rPr>
          <w:bCs/>
          <w:color w:val="000000"/>
          <w:szCs w:val="28"/>
        </w:rPr>
        <w:t>7</w:t>
      </w:r>
      <w:r w:rsidR="00BA4876" w:rsidRPr="00BA4876">
        <w:rPr>
          <w:bCs/>
          <w:color w:val="000000"/>
          <w:szCs w:val="28"/>
        </w:rPr>
        <w:t>.201</w:t>
      </w:r>
      <w:r w:rsidR="00B84CFF">
        <w:rPr>
          <w:bCs/>
          <w:color w:val="000000"/>
          <w:szCs w:val="28"/>
        </w:rPr>
        <w:t>2</w:t>
      </w:r>
      <w:r w:rsidR="00BA4876" w:rsidRPr="00BA4876">
        <w:rPr>
          <w:bCs/>
          <w:color w:val="000000"/>
          <w:szCs w:val="28"/>
        </w:rPr>
        <w:t xml:space="preserve"> № </w:t>
      </w:r>
      <w:r w:rsidR="00B84CFF">
        <w:rPr>
          <w:bCs/>
          <w:color w:val="000000"/>
          <w:szCs w:val="28"/>
        </w:rPr>
        <w:t>160</w:t>
      </w:r>
      <w:r w:rsidR="00BA4876" w:rsidRPr="00BA4876">
        <w:rPr>
          <w:bCs/>
          <w:color w:val="000000"/>
          <w:szCs w:val="28"/>
        </w:rPr>
        <w:t>/</w:t>
      </w:r>
      <w:r w:rsidR="00B84CFF">
        <w:rPr>
          <w:bCs/>
          <w:color w:val="000000"/>
          <w:szCs w:val="28"/>
        </w:rPr>
        <w:t>395</w:t>
      </w:r>
    </w:p>
    <w:p w:rsidR="008D0055" w:rsidRDefault="00385849" w:rsidP="001177C7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В целях </w:t>
      </w:r>
      <w:proofErr w:type="gramStart"/>
      <w:r>
        <w:rPr>
          <w:szCs w:val="28"/>
        </w:rPr>
        <w:t>реализ</w:t>
      </w:r>
      <w:bookmarkStart w:id="0" w:name="_GoBack"/>
      <w:bookmarkEnd w:id="0"/>
      <w:r>
        <w:rPr>
          <w:szCs w:val="28"/>
        </w:rPr>
        <w:t>ации постановления Правительства Кировской области</w:t>
      </w:r>
      <w:proofErr w:type="gramEnd"/>
      <w:r>
        <w:rPr>
          <w:szCs w:val="28"/>
        </w:rPr>
        <w:t xml:space="preserve"> от 04.09.2018 № 420-П «О внесении изменений в некоторые постановления Правительства Кировской области»</w:t>
      </w:r>
      <w:r w:rsidR="00377FC6">
        <w:rPr>
          <w:szCs w:val="28"/>
        </w:rPr>
        <w:t xml:space="preserve"> </w:t>
      </w:r>
      <w:r w:rsidR="008D0055">
        <w:rPr>
          <w:szCs w:val="28"/>
        </w:rPr>
        <w:t>Правительство Кировской области ПОСТАНОВЛЯЕТ:</w:t>
      </w:r>
    </w:p>
    <w:p w:rsidR="003D54E8" w:rsidRDefault="008D0055" w:rsidP="001177C7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Внести в постановление Пра</w:t>
      </w:r>
      <w:r w:rsidR="003D54E8">
        <w:rPr>
          <w:szCs w:val="28"/>
        </w:rPr>
        <w:t xml:space="preserve">вительства Кировской области </w:t>
      </w:r>
      <w:r w:rsidR="00B84CFF">
        <w:rPr>
          <w:szCs w:val="28"/>
        </w:rPr>
        <w:t xml:space="preserve">             </w:t>
      </w:r>
      <w:r w:rsidR="00BA4876" w:rsidRPr="00BA4876">
        <w:rPr>
          <w:bCs/>
          <w:color w:val="000000"/>
          <w:szCs w:val="28"/>
        </w:rPr>
        <w:t xml:space="preserve">от </w:t>
      </w:r>
      <w:r w:rsidR="00B84CFF">
        <w:rPr>
          <w:bCs/>
          <w:color w:val="000000"/>
          <w:szCs w:val="28"/>
        </w:rPr>
        <w:t>04</w:t>
      </w:r>
      <w:r w:rsidR="00BA4876" w:rsidRPr="00BA4876">
        <w:rPr>
          <w:bCs/>
          <w:color w:val="000000"/>
          <w:szCs w:val="28"/>
        </w:rPr>
        <w:t>.0</w:t>
      </w:r>
      <w:r w:rsidR="00B84CFF">
        <w:rPr>
          <w:bCs/>
          <w:color w:val="000000"/>
          <w:szCs w:val="28"/>
        </w:rPr>
        <w:t>7</w:t>
      </w:r>
      <w:r w:rsidR="00BA4876" w:rsidRPr="00BA4876">
        <w:rPr>
          <w:bCs/>
          <w:color w:val="000000"/>
          <w:szCs w:val="28"/>
        </w:rPr>
        <w:t>.201</w:t>
      </w:r>
      <w:r w:rsidR="00B84CFF">
        <w:rPr>
          <w:bCs/>
          <w:color w:val="000000"/>
          <w:szCs w:val="28"/>
        </w:rPr>
        <w:t>2</w:t>
      </w:r>
      <w:r w:rsidR="00BA4876" w:rsidRPr="00BA4876">
        <w:rPr>
          <w:bCs/>
          <w:color w:val="000000"/>
          <w:szCs w:val="28"/>
        </w:rPr>
        <w:t xml:space="preserve"> № 1</w:t>
      </w:r>
      <w:r w:rsidR="00B84CFF">
        <w:rPr>
          <w:bCs/>
          <w:color w:val="000000"/>
          <w:szCs w:val="28"/>
        </w:rPr>
        <w:t>60</w:t>
      </w:r>
      <w:r w:rsidR="00BA4876" w:rsidRPr="00BA4876">
        <w:rPr>
          <w:bCs/>
          <w:color w:val="000000"/>
          <w:szCs w:val="28"/>
        </w:rPr>
        <w:t>/</w:t>
      </w:r>
      <w:r w:rsidR="00B84CFF">
        <w:rPr>
          <w:bCs/>
          <w:color w:val="000000"/>
          <w:szCs w:val="28"/>
        </w:rPr>
        <w:t>395</w:t>
      </w:r>
      <w:r w:rsidR="00BA4876">
        <w:rPr>
          <w:szCs w:val="28"/>
        </w:rPr>
        <w:t xml:space="preserve"> </w:t>
      </w:r>
      <w:r>
        <w:rPr>
          <w:szCs w:val="28"/>
        </w:rPr>
        <w:t xml:space="preserve">«Об утверждении Административного регламента </w:t>
      </w:r>
      <w:r w:rsidR="00BA4876" w:rsidRPr="007024EA">
        <w:rPr>
          <w:color w:val="000000" w:themeColor="text1"/>
          <w:szCs w:val="28"/>
        </w:rPr>
        <w:t xml:space="preserve">по предоставлению государственной услуги по </w:t>
      </w:r>
      <w:r w:rsidR="00B84CFF">
        <w:rPr>
          <w:color w:val="000000" w:themeColor="text1"/>
          <w:szCs w:val="28"/>
        </w:rPr>
        <w:t>переоформлению лицензий на пользование участками недр местного значения</w:t>
      </w:r>
      <w:r w:rsidR="00BA4876">
        <w:rPr>
          <w:b/>
          <w:color w:val="000000" w:themeColor="text1"/>
          <w:szCs w:val="28"/>
        </w:rPr>
        <w:t xml:space="preserve"> </w:t>
      </w:r>
      <w:r w:rsidR="00BA4876">
        <w:rPr>
          <w:szCs w:val="28"/>
        </w:rPr>
        <w:t xml:space="preserve">на территории </w:t>
      </w:r>
      <w:r w:rsidR="00596682">
        <w:rPr>
          <w:szCs w:val="28"/>
        </w:rPr>
        <w:t>Кировской области» следующие изменения:</w:t>
      </w:r>
      <w:proofErr w:type="gramEnd"/>
    </w:p>
    <w:p w:rsidR="008D0055" w:rsidRDefault="00596682" w:rsidP="001177C7">
      <w:pPr>
        <w:pStyle w:val="a9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Утвердить изменения </w:t>
      </w:r>
      <w:proofErr w:type="gramStart"/>
      <w:r>
        <w:rPr>
          <w:szCs w:val="28"/>
        </w:rPr>
        <w:t xml:space="preserve">в </w:t>
      </w:r>
      <w:r w:rsidR="008D0055" w:rsidRPr="00596682">
        <w:rPr>
          <w:szCs w:val="28"/>
        </w:rPr>
        <w:t xml:space="preserve">Административном регламенте </w:t>
      </w:r>
      <w:r w:rsidR="006418AB">
        <w:rPr>
          <w:szCs w:val="28"/>
        </w:rPr>
        <w:t xml:space="preserve">              </w:t>
      </w:r>
      <w:r w:rsidR="008D0055" w:rsidRPr="00596682">
        <w:rPr>
          <w:szCs w:val="28"/>
        </w:rPr>
        <w:t xml:space="preserve">по предоставлению государственной услуги по </w:t>
      </w:r>
      <w:r w:rsidR="00167F33">
        <w:rPr>
          <w:szCs w:val="28"/>
        </w:rPr>
        <w:t>переоформлению лицензий</w:t>
      </w:r>
      <w:r w:rsidR="008D0055" w:rsidRPr="00596682">
        <w:rPr>
          <w:szCs w:val="28"/>
        </w:rPr>
        <w:t xml:space="preserve"> на пользование</w:t>
      </w:r>
      <w:proofErr w:type="gramEnd"/>
      <w:r w:rsidR="008D0055" w:rsidRPr="00596682">
        <w:rPr>
          <w:szCs w:val="28"/>
        </w:rPr>
        <w:t xml:space="preserve"> участ</w:t>
      </w:r>
      <w:r w:rsidR="00C87617" w:rsidRPr="00596682">
        <w:rPr>
          <w:szCs w:val="28"/>
        </w:rPr>
        <w:t>ками недр местного значения</w:t>
      </w:r>
      <w:r w:rsidR="008D0055" w:rsidRPr="00596682">
        <w:rPr>
          <w:szCs w:val="28"/>
        </w:rPr>
        <w:t xml:space="preserve"> </w:t>
      </w:r>
      <w:r w:rsidR="00AB00F6">
        <w:rPr>
          <w:szCs w:val="28"/>
        </w:rPr>
        <w:t xml:space="preserve">на территории Кировской области, утвержденном вышеуказанным постановлением, </w:t>
      </w:r>
      <w:r w:rsidR="008D0055" w:rsidRPr="00596682">
        <w:rPr>
          <w:szCs w:val="28"/>
        </w:rPr>
        <w:t>согласно приложению.</w:t>
      </w:r>
    </w:p>
    <w:p w:rsidR="00847BCA" w:rsidRDefault="00167F33" w:rsidP="001177C7">
      <w:pPr>
        <w:pStyle w:val="a9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Пункт 3</w:t>
      </w:r>
      <w:r w:rsidR="00847BCA">
        <w:rPr>
          <w:szCs w:val="28"/>
        </w:rPr>
        <w:t xml:space="preserve"> изложить в следующей редакции:</w:t>
      </w:r>
    </w:p>
    <w:p w:rsidR="009B2AC4" w:rsidRDefault="00B84CFF" w:rsidP="001177C7">
      <w:pPr>
        <w:pStyle w:val="a9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«3</w:t>
      </w:r>
      <w:r w:rsidR="00847BCA">
        <w:rPr>
          <w:szCs w:val="28"/>
        </w:rPr>
        <w:t xml:space="preserve">. </w:t>
      </w:r>
      <w:proofErr w:type="gramStart"/>
      <w:r w:rsidR="00E62D34">
        <w:rPr>
          <w:bCs/>
          <w:szCs w:val="28"/>
        </w:rPr>
        <w:t>Контроль за</w:t>
      </w:r>
      <w:proofErr w:type="gramEnd"/>
      <w:r w:rsidR="00E62D34">
        <w:rPr>
          <w:bCs/>
          <w:szCs w:val="28"/>
        </w:rPr>
        <w:t xml:space="preserve"> </w:t>
      </w:r>
      <w:r w:rsidR="00AB00F6">
        <w:rPr>
          <w:bCs/>
          <w:szCs w:val="28"/>
        </w:rPr>
        <w:t>вы</w:t>
      </w:r>
      <w:r w:rsidR="00E62D34">
        <w:rPr>
          <w:bCs/>
          <w:szCs w:val="28"/>
        </w:rPr>
        <w:t xml:space="preserve">полнением </w:t>
      </w:r>
      <w:r w:rsidR="00E62D34">
        <w:rPr>
          <w:bCs/>
        </w:rPr>
        <w:t>постановления</w:t>
      </w:r>
      <w:r w:rsidR="001177C7">
        <w:rPr>
          <w:bCs/>
          <w:szCs w:val="28"/>
        </w:rPr>
        <w:t xml:space="preserve"> возложить на </w:t>
      </w:r>
      <w:r w:rsidR="00AB00F6">
        <w:rPr>
          <w:bCs/>
          <w:szCs w:val="28"/>
        </w:rPr>
        <w:t>заместителя П</w:t>
      </w:r>
      <w:r w:rsidR="00E62D34">
        <w:rPr>
          <w:bCs/>
          <w:szCs w:val="28"/>
        </w:rPr>
        <w:t>редседателя Правительства области Кадырова В.В</w:t>
      </w:r>
      <w:r w:rsidR="009B2AC4">
        <w:rPr>
          <w:szCs w:val="28"/>
        </w:rPr>
        <w:t>.</w:t>
      </w:r>
      <w:r w:rsidR="00847BCA">
        <w:rPr>
          <w:szCs w:val="28"/>
        </w:rPr>
        <w:t>».</w:t>
      </w:r>
    </w:p>
    <w:p w:rsidR="00024626" w:rsidRDefault="00024626" w:rsidP="001177C7">
      <w:pPr>
        <w:pStyle w:val="a9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</w:p>
    <w:p w:rsidR="00C73169" w:rsidRDefault="00847BCA" w:rsidP="001177C7">
      <w:pPr>
        <w:pStyle w:val="1"/>
        <w:spacing w:after="720" w:line="360" w:lineRule="auto"/>
      </w:pPr>
      <w:r>
        <w:rPr>
          <w:szCs w:val="28"/>
        </w:rPr>
        <w:lastRenderedPageBreak/>
        <w:t xml:space="preserve">2. </w:t>
      </w:r>
      <w:r w:rsidR="008D0055">
        <w:rPr>
          <w:szCs w:val="28"/>
        </w:rPr>
        <w:t xml:space="preserve">Настоящее постановление вступает в силу </w:t>
      </w:r>
      <w:r w:rsidR="00DC7C8F">
        <w:rPr>
          <w:szCs w:val="28"/>
        </w:rPr>
        <w:t>через</w:t>
      </w:r>
      <w:r w:rsidR="008D0055">
        <w:rPr>
          <w:szCs w:val="28"/>
        </w:rPr>
        <w:t xml:space="preserve"> десят</w:t>
      </w:r>
      <w:r w:rsidR="00DC7C8F">
        <w:rPr>
          <w:szCs w:val="28"/>
        </w:rPr>
        <w:t>ь</w:t>
      </w:r>
      <w:r w:rsidR="008D0055">
        <w:rPr>
          <w:szCs w:val="28"/>
        </w:rPr>
        <w:t xml:space="preserve"> дней </w:t>
      </w:r>
      <w:r w:rsidR="00C25472">
        <w:rPr>
          <w:szCs w:val="28"/>
        </w:rPr>
        <w:t>после </w:t>
      </w:r>
      <w:r w:rsidR="008D0055">
        <w:rPr>
          <w:szCs w:val="28"/>
        </w:rPr>
        <w:t>его официального опубликования</w:t>
      </w:r>
      <w:r w:rsidR="00C73169">
        <w:t>.</w:t>
      </w:r>
    </w:p>
    <w:p w:rsidR="002D758C" w:rsidRDefault="002D758C" w:rsidP="002D758C">
      <w:pPr>
        <w:pStyle w:val="a3"/>
        <w:ind w:left="-85"/>
        <w:rPr>
          <w:szCs w:val="28"/>
        </w:rPr>
      </w:pPr>
      <w:r>
        <w:rPr>
          <w:szCs w:val="28"/>
        </w:rPr>
        <w:t>Губернатор –</w:t>
      </w:r>
    </w:p>
    <w:p w:rsidR="002D758C" w:rsidRDefault="002D758C" w:rsidP="002D758C">
      <w:pPr>
        <w:pStyle w:val="a3"/>
        <w:ind w:left="-85"/>
        <w:rPr>
          <w:szCs w:val="28"/>
        </w:rPr>
      </w:pPr>
      <w:r>
        <w:rPr>
          <w:szCs w:val="28"/>
        </w:rPr>
        <w:t>Председатель Правительства</w:t>
      </w:r>
    </w:p>
    <w:p w:rsidR="003F3E2C" w:rsidRPr="002D758C" w:rsidRDefault="002D758C" w:rsidP="002D758C">
      <w:pPr>
        <w:pStyle w:val="a3"/>
        <w:ind w:left="-85"/>
        <w:rPr>
          <w:szCs w:val="28"/>
        </w:rPr>
      </w:pPr>
      <w:r>
        <w:rPr>
          <w:szCs w:val="28"/>
        </w:rPr>
        <w:t xml:space="preserve">Кировской области  </w:t>
      </w:r>
      <w:r>
        <w:rPr>
          <w:szCs w:val="28"/>
        </w:rPr>
        <w:t xml:space="preserve"> </w:t>
      </w:r>
      <w:r>
        <w:rPr>
          <w:szCs w:val="28"/>
        </w:rPr>
        <w:t xml:space="preserve"> И.В. Васильев</w:t>
      </w:r>
    </w:p>
    <w:sectPr w:rsidR="003F3E2C" w:rsidRPr="002D758C" w:rsidSect="00D50BB3">
      <w:headerReference w:type="default" r:id="rId9"/>
      <w:pgSz w:w="11906" w:h="16838" w:code="9"/>
      <w:pgMar w:top="1588" w:right="851" w:bottom="153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F27" w:rsidRDefault="006E7F27" w:rsidP="00F35245">
      <w:r>
        <w:separator/>
      </w:r>
    </w:p>
  </w:endnote>
  <w:endnote w:type="continuationSeparator" w:id="0">
    <w:p w:rsidR="006E7F27" w:rsidRDefault="006E7F27" w:rsidP="00F3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F27" w:rsidRDefault="006E7F27" w:rsidP="00F35245">
      <w:r>
        <w:separator/>
      </w:r>
    </w:p>
  </w:footnote>
  <w:footnote w:type="continuationSeparator" w:id="0">
    <w:p w:rsidR="006E7F27" w:rsidRDefault="006E7F27" w:rsidP="00F35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8025599"/>
      <w:docPartObj>
        <w:docPartGallery w:val="Page Numbers (Top of Page)"/>
        <w:docPartUnique/>
      </w:docPartObj>
    </w:sdtPr>
    <w:sdtEndPr/>
    <w:sdtContent>
      <w:p w:rsidR="00F35245" w:rsidRDefault="00FE321F">
        <w:pPr>
          <w:pStyle w:val="a3"/>
          <w:jc w:val="center"/>
        </w:pPr>
        <w:r>
          <w:fldChar w:fldCharType="begin"/>
        </w:r>
        <w:r w:rsidR="001177C7">
          <w:instrText xml:space="preserve"> PAGE   \* MERGEFORMAT </w:instrText>
        </w:r>
        <w:r>
          <w:fldChar w:fldCharType="separate"/>
        </w:r>
        <w:r w:rsidR="002D75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5245" w:rsidRDefault="00F352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4FBB"/>
    <w:multiLevelType w:val="multilevel"/>
    <w:tmpl w:val="DCA2F7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0A45BF8"/>
    <w:multiLevelType w:val="multilevel"/>
    <w:tmpl w:val="1E5ABF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7AFD21B1"/>
    <w:multiLevelType w:val="hybridMultilevel"/>
    <w:tmpl w:val="28ACD78C"/>
    <w:lvl w:ilvl="0" w:tplc="A0C8CA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</w:lvl>
    <w:lvl w:ilvl="1" w:tplc="74BCBE1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50C824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35C91A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30CE40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B1A406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4E3CF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6E4670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794ED2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169"/>
    <w:rsid w:val="0000461F"/>
    <w:rsid w:val="00006094"/>
    <w:rsid w:val="00024626"/>
    <w:rsid w:val="00095059"/>
    <w:rsid w:val="000C58D2"/>
    <w:rsid w:val="001177C7"/>
    <w:rsid w:val="0013023A"/>
    <w:rsid w:val="00167F33"/>
    <w:rsid w:val="00171147"/>
    <w:rsid w:val="001C3946"/>
    <w:rsid w:val="001D3CDE"/>
    <w:rsid w:val="001D5D62"/>
    <w:rsid w:val="001E6C1E"/>
    <w:rsid w:val="00263197"/>
    <w:rsid w:val="002909E2"/>
    <w:rsid w:val="002B258C"/>
    <w:rsid w:val="002D758C"/>
    <w:rsid w:val="002E3AE8"/>
    <w:rsid w:val="00303B25"/>
    <w:rsid w:val="00362341"/>
    <w:rsid w:val="00377FC6"/>
    <w:rsid w:val="00385849"/>
    <w:rsid w:val="003D1251"/>
    <w:rsid w:val="003D54E8"/>
    <w:rsid w:val="00463078"/>
    <w:rsid w:val="004A4B1F"/>
    <w:rsid w:val="004E0C20"/>
    <w:rsid w:val="00521AB2"/>
    <w:rsid w:val="005631C6"/>
    <w:rsid w:val="00596682"/>
    <w:rsid w:val="005A681B"/>
    <w:rsid w:val="005C519C"/>
    <w:rsid w:val="006418AB"/>
    <w:rsid w:val="006E7F27"/>
    <w:rsid w:val="007539A6"/>
    <w:rsid w:val="007D1FDA"/>
    <w:rsid w:val="00834246"/>
    <w:rsid w:val="00847BCA"/>
    <w:rsid w:val="00863D3E"/>
    <w:rsid w:val="008D0055"/>
    <w:rsid w:val="00924BB7"/>
    <w:rsid w:val="0099148F"/>
    <w:rsid w:val="009B2AC4"/>
    <w:rsid w:val="009D32CF"/>
    <w:rsid w:val="009E5D9D"/>
    <w:rsid w:val="009F53B6"/>
    <w:rsid w:val="00A142B9"/>
    <w:rsid w:val="00A36313"/>
    <w:rsid w:val="00A57067"/>
    <w:rsid w:val="00A72BE3"/>
    <w:rsid w:val="00A84B47"/>
    <w:rsid w:val="00AB00F6"/>
    <w:rsid w:val="00AD0C6F"/>
    <w:rsid w:val="00AF242F"/>
    <w:rsid w:val="00B82301"/>
    <w:rsid w:val="00B834A9"/>
    <w:rsid w:val="00B84CFF"/>
    <w:rsid w:val="00BA4876"/>
    <w:rsid w:val="00BD493E"/>
    <w:rsid w:val="00C25472"/>
    <w:rsid w:val="00C73169"/>
    <w:rsid w:val="00C87617"/>
    <w:rsid w:val="00D10354"/>
    <w:rsid w:val="00D50BB3"/>
    <w:rsid w:val="00D91B18"/>
    <w:rsid w:val="00DC7C8F"/>
    <w:rsid w:val="00E15518"/>
    <w:rsid w:val="00E47404"/>
    <w:rsid w:val="00E62D34"/>
    <w:rsid w:val="00EF41BC"/>
    <w:rsid w:val="00F02573"/>
    <w:rsid w:val="00F05363"/>
    <w:rsid w:val="00F35245"/>
    <w:rsid w:val="00F63E73"/>
    <w:rsid w:val="00F73443"/>
    <w:rsid w:val="00F92D32"/>
    <w:rsid w:val="00FA1E43"/>
    <w:rsid w:val="00FE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before="480" w:after="36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69"/>
    <w:pPr>
      <w:spacing w:before="0" w:after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1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169"/>
    <w:rPr>
      <w:rFonts w:eastAsia="Times New Roman"/>
      <w:lang w:eastAsia="ru-RU"/>
    </w:rPr>
  </w:style>
  <w:style w:type="paragraph" w:customStyle="1" w:styleId="1">
    <w:name w:val="Абзац1"/>
    <w:basedOn w:val="a"/>
    <w:uiPriority w:val="99"/>
    <w:rsid w:val="00C73169"/>
    <w:pPr>
      <w:widowControl w:val="0"/>
      <w:spacing w:after="60" w:line="360" w:lineRule="exact"/>
      <w:ind w:firstLine="709"/>
      <w:jc w:val="both"/>
    </w:pPr>
  </w:style>
  <w:style w:type="paragraph" w:customStyle="1" w:styleId="Iioaioo">
    <w:name w:val="Ii oaio?o"/>
    <w:basedOn w:val="a"/>
    <w:uiPriority w:val="99"/>
    <w:rsid w:val="00C73169"/>
    <w:pPr>
      <w:keepNext/>
      <w:keepLines/>
      <w:spacing w:before="240" w:after="240"/>
      <w:jc w:val="center"/>
    </w:pPr>
    <w:rPr>
      <w:b/>
    </w:rPr>
  </w:style>
  <w:style w:type="paragraph" w:customStyle="1" w:styleId="a5">
    <w:name w:val="Первая строка заголовка"/>
    <w:basedOn w:val="a"/>
    <w:rsid w:val="00C73169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0">
    <w:name w:val="Абзац1 без отступа"/>
    <w:basedOn w:val="a"/>
    <w:rsid w:val="00C73169"/>
    <w:pPr>
      <w:spacing w:after="60" w:line="360" w:lineRule="exact"/>
      <w:jc w:val="both"/>
    </w:pPr>
  </w:style>
  <w:style w:type="paragraph" w:customStyle="1" w:styleId="a6">
    <w:name w:val="краткое содержание"/>
    <w:basedOn w:val="a"/>
    <w:next w:val="a"/>
    <w:rsid w:val="00C73169"/>
    <w:pPr>
      <w:keepNext/>
      <w:keepLines/>
      <w:spacing w:after="480"/>
      <w:ind w:right="5557"/>
      <w:jc w:val="both"/>
    </w:pPr>
    <w:rPr>
      <w:b/>
    </w:rPr>
  </w:style>
  <w:style w:type="paragraph" w:customStyle="1" w:styleId="a7">
    <w:name w:val="Визы"/>
    <w:basedOn w:val="a"/>
    <w:uiPriority w:val="99"/>
    <w:rsid w:val="00C73169"/>
    <w:pPr>
      <w:suppressAutoHyphens/>
      <w:jc w:val="both"/>
    </w:pPr>
  </w:style>
  <w:style w:type="paragraph" w:customStyle="1" w:styleId="a8">
    <w:name w:val="разослать"/>
    <w:basedOn w:val="a"/>
    <w:rsid w:val="00C73169"/>
    <w:pPr>
      <w:spacing w:after="160"/>
      <w:ind w:left="1418" w:hanging="1418"/>
      <w:jc w:val="both"/>
    </w:pPr>
  </w:style>
  <w:style w:type="paragraph" w:customStyle="1" w:styleId="11">
    <w:name w:val="НК1 на обороте"/>
    <w:basedOn w:val="a"/>
    <w:rsid w:val="00C73169"/>
    <w:pPr>
      <w:tabs>
        <w:tab w:val="center" w:pos="4703"/>
        <w:tab w:val="right" w:pos="9406"/>
      </w:tabs>
    </w:pPr>
    <w:rPr>
      <w:sz w:val="12"/>
    </w:rPr>
  </w:style>
  <w:style w:type="paragraph" w:styleId="a9">
    <w:name w:val="List Paragraph"/>
    <w:basedOn w:val="a"/>
    <w:uiPriority w:val="34"/>
    <w:qFormat/>
    <w:rsid w:val="00596682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unhideWhenUsed/>
    <w:rsid w:val="00F352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35245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vpnuser01</dc:creator>
  <cp:keywords/>
  <dc:description/>
  <cp:lastModifiedBy>Анна И. Слободина</cp:lastModifiedBy>
  <cp:revision>26</cp:revision>
  <cp:lastPrinted>2018-12-06T05:57:00Z</cp:lastPrinted>
  <dcterms:created xsi:type="dcterms:W3CDTF">2018-10-10T11:00:00Z</dcterms:created>
  <dcterms:modified xsi:type="dcterms:W3CDTF">2019-03-04T08:38:00Z</dcterms:modified>
</cp:coreProperties>
</file>